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2D7B" w14:textId="77777777" w:rsidR="000B3D23" w:rsidRDefault="000B3D23" w:rsidP="000B3D23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Предложения </w:t>
      </w:r>
    </w:p>
    <w:p w14:paraId="1429F6F9" w14:textId="3FD2DDF1" w:rsidR="00EE0B54" w:rsidRPr="000C76AF" w:rsidRDefault="000B3D23" w:rsidP="000B3D2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для внесения изменений в </w:t>
      </w:r>
      <w:r w:rsidRPr="003C6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Федерального закона № 385335-8 «</w:t>
      </w:r>
      <w:proofErr w:type="gramStart"/>
      <w:r w:rsidR="00722D17" w:rsidRPr="003C6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22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внесении</w:t>
      </w:r>
      <w:proofErr w:type="gramEnd"/>
      <w:r w:rsidRPr="003C6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Федеральный закон «О развитии сельского хозяйства»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проведения </w:t>
      </w:r>
      <w:r w:rsidR="003C6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C64F3" w:rsidRPr="003C6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3C64F3" w:rsidRPr="003C6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3C64F3" w:rsidRPr="003C6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643EECB" w14:textId="77777777" w:rsidR="003C64F3" w:rsidRDefault="003C64F3" w:rsidP="00092AC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A8A9AE0" w14:textId="77777777" w:rsidR="00C65E56" w:rsidRPr="005B5CE1" w:rsidRDefault="00C65E56" w:rsidP="005B5CE1">
      <w:pPr>
        <w:pStyle w:val="a7"/>
        <w:jc w:val="both"/>
        <w:rPr>
          <w:rFonts w:ascii="Times New Roman" w:hAnsi="Times New Roman" w:cs="Times New Roman"/>
          <w:lang w:eastAsia="ru-RU"/>
        </w:rPr>
      </w:pPr>
    </w:p>
    <w:p w14:paraId="4BA171A9" w14:textId="67F7FCC1" w:rsidR="00F80C20" w:rsidRPr="009C6462" w:rsidRDefault="005B5CE1" w:rsidP="005B5CE1">
      <w:pPr>
        <w:pStyle w:val="a7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C6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462" w:rsidRPr="009C6462">
        <w:rPr>
          <w:rFonts w:ascii="Times New Roman" w:hAnsi="Times New Roman" w:cs="Times New Roman"/>
          <w:b/>
          <w:bCs/>
          <w:sz w:val="28"/>
          <w:szCs w:val="28"/>
        </w:rPr>
        <w:t xml:space="preserve">Внесение изменений в понятие признания </w:t>
      </w:r>
      <w:r w:rsidR="009C6462">
        <w:rPr>
          <w:rFonts w:ascii="Times New Roman" w:hAnsi="Times New Roman" w:cs="Times New Roman"/>
          <w:b/>
          <w:bCs/>
          <w:sz w:val="28"/>
          <w:szCs w:val="28"/>
        </w:rPr>
        <w:t xml:space="preserve">продукции относящейся к </w:t>
      </w:r>
      <w:r w:rsidR="009C6462" w:rsidRPr="009C6462">
        <w:rPr>
          <w:rFonts w:ascii="Times New Roman" w:hAnsi="Times New Roman" w:cs="Times New Roman"/>
          <w:b/>
          <w:bCs/>
          <w:sz w:val="28"/>
          <w:szCs w:val="28"/>
        </w:rPr>
        <w:t>фермерской</w:t>
      </w:r>
      <w:r w:rsidR="009C64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EB249D6" w14:textId="77777777" w:rsidR="00F37141" w:rsidRDefault="00F37141" w:rsidP="005B5CE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C662F0B" w14:textId="1A7E69EC" w:rsidR="005B5CE1" w:rsidRDefault="005B5CE1" w:rsidP="005B5CE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предложенной редакции Законопроекта </w:t>
      </w:r>
      <w:r w:rsidRPr="005B5CE1">
        <w:rPr>
          <w:rFonts w:ascii="Times New Roman" w:hAnsi="Times New Roman" w:cs="Times New Roman"/>
          <w:sz w:val="28"/>
          <w:szCs w:val="28"/>
        </w:rPr>
        <w:t>фермерской продукцией признается сельскохозяйственная продукция (в том числе органическая продукция, сельскохозяйственная продукция и продовольствие с улучшенными характеристиками), а также продукция ее первичной и последующей (промышленной) переработки, в том числе пищевая (продовольственная) продукция, произведенная из дикорастущих плодов, ягод, орехов, грибов, семян и иных лесных ресурсов, относящихся к пищевой продукции, произведенная сельскохозяйственными товаропроизводителями, соответствующими критериям микро- и малого предпринимательства в соответствии с Федеральным законом «О развитии малого и среднего предпринимательства в Российской Федерации», а также физическими лицами, ведущими личное подсобное хозяйство и применяющими специальный налоговый режим «Налог на профессиональный доход»</w:t>
      </w:r>
      <w:r w:rsidR="00D37DBF">
        <w:rPr>
          <w:rFonts w:ascii="Times New Roman" w:hAnsi="Times New Roman" w:cs="Times New Roman"/>
          <w:sz w:val="28"/>
          <w:szCs w:val="28"/>
        </w:rPr>
        <w:t>.</w:t>
      </w:r>
    </w:p>
    <w:p w14:paraId="1F560A32" w14:textId="5160F2D4" w:rsidR="00370210" w:rsidRDefault="00370210" w:rsidP="005B5CE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формулировка </w:t>
      </w:r>
      <w:r w:rsidR="002450EF">
        <w:rPr>
          <w:rFonts w:ascii="Times New Roman" w:hAnsi="Times New Roman" w:cs="Times New Roman"/>
          <w:sz w:val="28"/>
          <w:szCs w:val="28"/>
        </w:rPr>
        <w:t>не</w:t>
      </w:r>
      <w:r w:rsidR="00AD5976">
        <w:rPr>
          <w:rFonts w:ascii="Times New Roman" w:hAnsi="Times New Roman" w:cs="Times New Roman"/>
          <w:sz w:val="28"/>
          <w:szCs w:val="28"/>
        </w:rPr>
        <w:t xml:space="preserve"> гарантирует, что обозначенная на полках магазина</w:t>
      </w:r>
      <w:r w:rsidR="00382EB7">
        <w:rPr>
          <w:rFonts w:ascii="Times New Roman" w:hAnsi="Times New Roman" w:cs="Times New Roman"/>
          <w:sz w:val="28"/>
          <w:szCs w:val="28"/>
        </w:rPr>
        <w:t xml:space="preserve"> продукция </w:t>
      </w:r>
      <w:r w:rsidR="00AD5976">
        <w:rPr>
          <w:rFonts w:ascii="Times New Roman" w:hAnsi="Times New Roman" w:cs="Times New Roman"/>
          <w:sz w:val="28"/>
          <w:szCs w:val="28"/>
        </w:rPr>
        <w:t xml:space="preserve">как «фермерская продукция» действительно произведена </w:t>
      </w:r>
      <w:r w:rsidR="00AD5976" w:rsidRPr="00AD5976">
        <w:rPr>
          <w:rFonts w:ascii="Times New Roman" w:hAnsi="Times New Roman" w:cs="Times New Roman"/>
          <w:sz w:val="28"/>
          <w:szCs w:val="28"/>
        </w:rPr>
        <w:t>малы</w:t>
      </w:r>
      <w:r w:rsidR="00AD5976">
        <w:rPr>
          <w:rFonts w:ascii="Times New Roman" w:hAnsi="Times New Roman" w:cs="Times New Roman"/>
          <w:sz w:val="28"/>
          <w:szCs w:val="28"/>
        </w:rPr>
        <w:t>ми</w:t>
      </w:r>
      <w:r w:rsidR="00AD5976" w:rsidRPr="00AD5976">
        <w:rPr>
          <w:rFonts w:ascii="Times New Roman" w:hAnsi="Times New Roman" w:cs="Times New Roman"/>
          <w:sz w:val="28"/>
          <w:szCs w:val="28"/>
        </w:rPr>
        <w:t xml:space="preserve"> форм</w:t>
      </w:r>
      <w:r w:rsidR="00AD5976">
        <w:rPr>
          <w:rFonts w:ascii="Times New Roman" w:hAnsi="Times New Roman" w:cs="Times New Roman"/>
          <w:sz w:val="28"/>
          <w:szCs w:val="28"/>
        </w:rPr>
        <w:t>ами</w:t>
      </w:r>
      <w:r w:rsidR="00AD5976" w:rsidRPr="00AD5976">
        <w:rPr>
          <w:rFonts w:ascii="Times New Roman" w:hAnsi="Times New Roman" w:cs="Times New Roman"/>
          <w:sz w:val="28"/>
          <w:szCs w:val="28"/>
        </w:rPr>
        <w:t xml:space="preserve"> хозяйствования</w:t>
      </w:r>
      <w:r w:rsidR="00AD597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E4619">
        <w:rPr>
          <w:rFonts w:ascii="Times New Roman" w:hAnsi="Times New Roman" w:cs="Times New Roman"/>
          <w:sz w:val="28"/>
          <w:szCs w:val="28"/>
        </w:rPr>
        <w:t>крестьянскими (фермерскими) хозяйствами и тем сам</w:t>
      </w:r>
      <w:r w:rsidR="008F3E82">
        <w:rPr>
          <w:rFonts w:ascii="Times New Roman" w:hAnsi="Times New Roman" w:cs="Times New Roman"/>
          <w:sz w:val="28"/>
          <w:szCs w:val="28"/>
        </w:rPr>
        <w:t>ым</w:t>
      </w:r>
      <w:r w:rsidR="00EE4619">
        <w:rPr>
          <w:rFonts w:ascii="Times New Roman" w:hAnsi="Times New Roman" w:cs="Times New Roman"/>
          <w:sz w:val="28"/>
          <w:szCs w:val="28"/>
        </w:rPr>
        <w:t xml:space="preserve"> не </w:t>
      </w:r>
      <w:r w:rsidR="00386053">
        <w:rPr>
          <w:rFonts w:ascii="Times New Roman" w:hAnsi="Times New Roman" w:cs="Times New Roman"/>
          <w:sz w:val="28"/>
          <w:szCs w:val="28"/>
        </w:rPr>
        <w:t>выполня</w:t>
      </w:r>
      <w:r w:rsidR="008F3E82">
        <w:rPr>
          <w:rFonts w:ascii="Times New Roman" w:hAnsi="Times New Roman" w:cs="Times New Roman"/>
          <w:sz w:val="28"/>
          <w:szCs w:val="28"/>
        </w:rPr>
        <w:t>ю</w:t>
      </w:r>
      <w:r w:rsidR="00386053">
        <w:rPr>
          <w:rFonts w:ascii="Times New Roman" w:hAnsi="Times New Roman" w:cs="Times New Roman"/>
          <w:sz w:val="28"/>
          <w:szCs w:val="28"/>
        </w:rPr>
        <w:t>т</w:t>
      </w:r>
      <w:r w:rsidR="00EE4619">
        <w:rPr>
          <w:rFonts w:ascii="Times New Roman" w:hAnsi="Times New Roman" w:cs="Times New Roman"/>
          <w:sz w:val="28"/>
          <w:szCs w:val="28"/>
        </w:rPr>
        <w:t>ся</w:t>
      </w:r>
      <w:r w:rsidR="002450EF">
        <w:rPr>
          <w:rFonts w:ascii="Times New Roman" w:hAnsi="Times New Roman" w:cs="Times New Roman"/>
          <w:sz w:val="28"/>
          <w:szCs w:val="28"/>
        </w:rPr>
        <w:t xml:space="preserve"> </w:t>
      </w:r>
      <w:r w:rsidR="00AF54EF">
        <w:rPr>
          <w:rFonts w:ascii="Times New Roman" w:hAnsi="Times New Roman" w:cs="Times New Roman"/>
          <w:sz w:val="28"/>
          <w:szCs w:val="28"/>
        </w:rPr>
        <w:t>заложенны</w:t>
      </w:r>
      <w:r w:rsidR="00EE4619">
        <w:rPr>
          <w:rFonts w:ascii="Times New Roman" w:hAnsi="Times New Roman" w:cs="Times New Roman"/>
          <w:sz w:val="28"/>
          <w:szCs w:val="28"/>
        </w:rPr>
        <w:t>е</w:t>
      </w:r>
      <w:r w:rsidR="002450EF">
        <w:rPr>
          <w:rFonts w:ascii="Times New Roman" w:hAnsi="Times New Roman" w:cs="Times New Roman"/>
          <w:sz w:val="28"/>
          <w:szCs w:val="28"/>
        </w:rPr>
        <w:t xml:space="preserve"> </w:t>
      </w:r>
      <w:r w:rsidR="002450EF" w:rsidRPr="002450EF">
        <w:rPr>
          <w:rFonts w:ascii="Times New Roman" w:hAnsi="Times New Roman" w:cs="Times New Roman"/>
          <w:sz w:val="28"/>
          <w:szCs w:val="28"/>
        </w:rPr>
        <w:t>цел</w:t>
      </w:r>
      <w:r w:rsidR="00EE4619">
        <w:rPr>
          <w:rFonts w:ascii="Times New Roman" w:hAnsi="Times New Roman" w:cs="Times New Roman"/>
          <w:sz w:val="28"/>
          <w:szCs w:val="28"/>
        </w:rPr>
        <w:t>и</w:t>
      </w:r>
      <w:r w:rsidR="00AF54EF">
        <w:rPr>
          <w:rFonts w:ascii="Times New Roman" w:hAnsi="Times New Roman" w:cs="Times New Roman"/>
          <w:sz w:val="28"/>
          <w:szCs w:val="28"/>
        </w:rPr>
        <w:t xml:space="preserve"> законопроекта направленны</w:t>
      </w:r>
      <w:r w:rsidR="00EE4619">
        <w:rPr>
          <w:rFonts w:ascii="Times New Roman" w:hAnsi="Times New Roman" w:cs="Times New Roman"/>
          <w:sz w:val="28"/>
          <w:szCs w:val="28"/>
        </w:rPr>
        <w:t>е</w:t>
      </w:r>
      <w:r w:rsidR="00AF5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4EF">
        <w:rPr>
          <w:rFonts w:ascii="Times New Roman" w:hAnsi="Times New Roman" w:cs="Times New Roman"/>
          <w:sz w:val="28"/>
          <w:szCs w:val="28"/>
        </w:rPr>
        <w:t xml:space="preserve">на </w:t>
      </w:r>
      <w:r w:rsidR="002450EF" w:rsidRPr="002450EF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AD597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450EF" w:rsidRPr="002450EF">
        <w:rPr>
          <w:rFonts w:ascii="Times New Roman" w:hAnsi="Times New Roman" w:cs="Times New Roman"/>
          <w:sz w:val="28"/>
          <w:szCs w:val="28"/>
        </w:rPr>
        <w:t xml:space="preserve"> населения сельскохозяйственной продукцией сельскохозяйственными товаропроизводителями малых форм хозяйствования.</w:t>
      </w:r>
    </w:p>
    <w:p w14:paraId="66448997" w14:textId="66BAE456" w:rsidR="005B0B32" w:rsidRDefault="00F9206C" w:rsidP="005B5CE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предложенным определением </w:t>
      </w:r>
      <w:r w:rsidR="00A60EEE">
        <w:rPr>
          <w:rFonts w:ascii="Times New Roman" w:hAnsi="Times New Roman" w:cs="Times New Roman"/>
          <w:sz w:val="28"/>
          <w:szCs w:val="28"/>
        </w:rPr>
        <w:t xml:space="preserve">под понятие «фермерская продукция» может </w:t>
      </w:r>
      <w:r w:rsidR="00FF743C">
        <w:rPr>
          <w:rFonts w:ascii="Times New Roman" w:hAnsi="Times New Roman" w:cs="Times New Roman"/>
          <w:sz w:val="28"/>
          <w:szCs w:val="28"/>
        </w:rPr>
        <w:t xml:space="preserve">подходить </w:t>
      </w:r>
      <w:proofErr w:type="gramStart"/>
      <w:r w:rsidR="00FF743C">
        <w:rPr>
          <w:rFonts w:ascii="Times New Roman" w:hAnsi="Times New Roman" w:cs="Times New Roman"/>
          <w:sz w:val="28"/>
          <w:szCs w:val="28"/>
        </w:rPr>
        <w:t>сельскохозяйственный</w:t>
      </w:r>
      <w:r w:rsidR="00A60EEE" w:rsidRPr="00A60EEE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A60EEE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A60EEE">
        <w:rPr>
          <w:rFonts w:ascii="Times New Roman" w:hAnsi="Times New Roman" w:cs="Times New Roman"/>
          <w:sz w:val="28"/>
          <w:szCs w:val="28"/>
        </w:rPr>
        <w:t xml:space="preserve"> имеющий различную организационно-правовую форму</w:t>
      </w:r>
      <w:r w:rsidR="005B0B32">
        <w:rPr>
          <w:rFonts w:ascii="Times New Roman" w:hAnsi="Times New Roman" w:cs="Times New Roman"/>
          <w:sz w:val="28"/>
          <w:szCs w:val="28"/>
        </w:rPr>
        <w:t xml:space="preserve"> с </w:t>
      </w:r>
      <w:r w:rsidR="00FF743C">
        <w:rPr>
          <w:rFonts w:ascii="Times New Roman" w:hAnsi="Times New Roman" w:cs="Times New Roman"/>
          <w:sz w:val="28"/>
          <w:szCs w:val="28"/>
        </w:rPr>
        <w:t xml:space="preserve">годовым </w:t>
      </w:r>
      <w:r w:rsidR="00382EB7">
        <w:rPr>
          <w:rFonts w:ascii="Times New Roman" w:hAnsi="Times New Roman" w:cs="Times New Roman"/>
          <w:sz w:val="28"/>
          <w:szCs w:val="28"/>
        </w:rPr>
        <w:t>доходом до</w:t>
      </w:r>
      <w:r w:rsidR="005B0B32" w:rsidRPr="005B0B32">
        <w:rPr>
          <w:rFonts w:ascii="Times New Roman" w:hAnsi="Times New Roman" w:cs="Times New Roman"/>
          <w:sz w:val="28"/>
          <w:szCs w:val="28"/>
        </w:rPr>
        <w:t xml:space="preserve"> 800 млн. рублей</w:t>
      </w:r>
      <w:r w:rsidR="00FF743C">
        <w:rPr>
          <w:rFonts w:ascii="Times New Roman" w:hAnsi="Times New Roman" w:cs="Times New Roman"/>
          <w:sz w:val="28"/>
          <w:szCs w:val="28"/>
        </w:rPr>
        <w:t xml:space="preserve"> и </w:t>
      </w:r>
      <w:r w:rsidR="005B0B32" w:rsidRPr="005B0B32">
        <w:rPr>
          <w:rFonts w:ascii="Times New Roman" w:hAnsi="Times New Roman" w:cs="Times New Roman"/>
          <w:sz w:val="28"/>
          <w:szCs w:val="28"/>
        </w:rPr>
        <w:t>среднесписочн</w:t>
      </w:r>
      <w:r w:rsidR="00FF743C">
        <w:rPr>
          <w:rFonts w:ascii="Times New Roman" w:hAnsi="Times New Roman" w:cs="Times New Roman"/>
          <w:sz w:val="28"/>
          <w:szCs w:val="28"/>
        </w:rPr>
        <w:t>ой</w:t>
      </w:r>
      <w:r w:rsidR="005B0B32" w:rsidRPr="005B0B32">
        <w:rPr>
          <w:rFonts w:ascii="Times New Roman" w:hAnsi="Times New Roman" w:cs="Times New Roman"/>
          <w:sz w:val="28"/>
          <w:szCs w:val="28"/>
        </w:rPr>
        <w:t xml:space="preserve"> численность</w:t>
      </w:r>
      <w:r w:rsidR="00FF743C">
        <w:rPr>
          <w:rFonts w:ascii="Times New Roman" w:hAnsi="Times New Roman" w:cs="Times New Roman"/>
          <w:sz w:val="28"/>
          <w:szCs w:val="28"/>
        </w:rPr>
        <w:t>ю</w:t>
      </w:r>
      <w:r w:rsidR="005B0B32" w:rsidRPr="005B0B32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5B0B32">
        <w:rPr>
          <w:rFonts w:ascii="Times New Roman" w:hAnsi="Times New Roman" w:cs="Times New Roman"/>
          <w:sz w:val="28"/>
          <w:szCs w:val="28"/>
        </w:rPr>
        <w:t xml:space="preserve"> до 100 человек.</w:t>
      </w:r>
    </w:p>
    <w:p w14:paraId="02D34ACD" w14:textId="573FC211" w:rsidR="00512C8E" w:rsidRDefault="00FC1B46" w:rsidP="005B5CE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Малые формы хозяйствования имеют гораздо меньший годовой доход (до 50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млн.</w:t>
      </w:r>
      <w:proofErr w:type="gramEnd"/>
      <w:r w:rsidR="00064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064770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) и небольшую численно</w:t>
      </w:r>
      <w:r w:rsidR="00382EB7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(до 15 человек)</w:t>
      </w:r>
      <w:r w:rsidR="00064770">
        <w:rPr>
          <w:rFonts w:ascii="Times New Roman" w:hAnsi="Times New Roman" w:cs="Times New Roman"/>
          <w:sz w:val="28"/>
          <w:szCs w:val="28"/>
        </w:rPr>
        <w:t xml:space="preserve">, в связи с этим </w:t>
      </w:r>
      <w:r w:rsidR="00C86263">
        <w:rPr>
          <w:rFonts w:ascii="Times New Roman" w:hAnsi="Times New Roman" w:cs="Times New Roman"/>
          <w:sz w:val="28"/>
          <w:szCs w:val="28"/>
        </w:rPr>
        <w:t>необходимо конкретизировать</w:t>
      </w:r>
      <w:r w:rsidR="00F47C08">
        <w:rPr>
          <w:rFonts w:ascii="Times New Roman" w:hAnsi="Times New Roman" w:cs="Times New Roman"/>
          <w:sz w:val="28"/>
          <w:szCs w:val="28"/>
        </w:rPr>
        <w:t xml:space="preserve"> в законопроекте </w:t>
      </w:r>
      <w:r w:rsidR="00C86263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F47C08">
        <w:rPr>
          <w:rFonts w:ascii="Times New Roman" w:hAnsi="Times New Roman" w:cs="Times New Roman"/>
          <w:sz w:val="28"/>
          <w:szCs w:val="28"/>
        </w:rPr>
        <w:t>признания фермерской продукции</w:t>
      </w:r>
      <w:r w:rsidR="00512C8E">
        <w:rPr>
          <w:rFonts w:ascii="Times New Roman" w:hAnsi="Times New Roman" w:cs="Times New Roman"/>
          <w:sz w:val="28"/>
          <w:szCs w:val="28"/>
        </w:rPr>
        <w:t>.</w:t>
      </w:r>
    </w:p>
    <w:p w14:paraId="6C13D8DE" w14:textId="5897940B" w:rsidR="00F74FB4" w:rsidRDefault="00512C8E" w:rsidP="005B5CE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редакция определения понятия фермерская продукция: </w:t>
      </w:r>
    </w:p>
    <w:p w14:paraId="09CEA51F" w14:textId="0E6F20FB" w:rsidR="00EE3275" w:rsidRDefault="005F42E8" w:rsidP="005B5CE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6E54">
        <w:rPr>
          <w:rFonts w:ascii="Times New Roman" w:hAnsi="Times New Roman" w:cs="Times New Roman"/>
          <w:sz w:val="28"/>
          <w:szCs w:val="28"/>
        </w:rPr>
        <w:t>Ф</w:t>
      </w:r>
      <w:r w:rsidR="00726E54" w:rsidRPr="00726E54">
        <w:rPr>
          <w:rFonts w:ascii="Times New Roman" w:hAnsi="Times New Roman" w:cs="Times New Roman"/>
          <w:sz w:val="28"/>
          <w:szCs w:val="28"/>
        </w:rPr>
        <w:t xml:space="preserve">ермерской продукцией признается сельскохозяйственная продукция (в том числе органическая продукция, сельскохозяйственная продукция и продовольствие с улучшенными характеристиками), а также продукция ее первичной и последующей (промышленной) переработки, в том числе пищевая (продовольственная) продукция, произведенная из дикорастущих плодов, ягод, орехов, грибов, семян и иных лесных ресурсов, относящихся к пищевой продукции, произведенная </w:t>
      </w:r>
      <w:r>
        <w:rPr>
          <w:rFonts w:ascii="Times New Roman" w:hAnsi="Times New Roman" w:cs="Times New Roman"/>
          <w:sz w:val="28"/>
          <w:szCs w:val="28"/>
        </w:rPr>
        <w:t xml:space="preserve">крестьянскими (фермерскими) хозяйствами, </w:t>
      </w:r>
      <w:r w:rsidR="003C10C8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предпринимателями, </w:t>
      </w:r>
      <w:r w:rsidR="00C27B98">
        <w:rPr>
          <w:rFonts w:ascii="Times New Roman" w:hAnsi="Times New Roman" w:cs="Times New Roman"/>
          <w:sz w:val="28"/>
          <w:szCs w:val="28"/>
        </w:rPr>
        <w:t>сельскохозяйственными потребительскими кооперативами</w:t>
      </w:r>
      <w:r w:rsidR="00726E54" w:rsidRPr="00726E54">
        <w:rPr>
          <w:rFonts w:ascii="Times New Roman" w:hAnsi="Times New Roman" w:cs="Times New Roman"/>
          <w:sz w:val="28"/>
          <w:szCs w:val="28"/>
        </w:rPr>
        <w:t>, соответствующими критериям микропредпринимательства в соответствии с Федеральным законом «О развитии малого и среднего предпринимательства в Российской Федерации», а также физическими лицами, ведущими личное подсобное хозяйство и применяющими специальный налоговый режим «Налог на профессиональный доход».</w:t>
      </w:r>
    </w:p>
    <w:p w14:paraId="641A8C5C" w14:textId="77777777" w:rsidR="00EE3275" w:rsidRDefault="00EE3275" w:rsidP="005B5CE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4439721" w14:textId="0C167BF5" w:rsidR="00D8460E" w:rsidRDefault="00EA5F11" w:rsidP="005B5CE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предложенной формулировке</w:t>
      </w:r>
      <w:r w:rsidR="00D60171">
        <w:rPr>
          <w:rFonts w:ascii="Times New Roman" w:hAnsi="Times New Roman" w:cs="Times New Roman"/>
          <w:sz w:val="28"/>
          <w:szCs w:val="28"/>
        </w:rPr>
        <w:t xml:space="preserve"> обозначение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171">
        <w:rPr>
          <w:rFonts w:ascii="Times New Roman" w:hAnsi="Times New Roman" w:cs="Times New Roman"/>
          <w:sz w:val="28"/>
          <w:szCs w:val="28"/>
        </w:rPr>
        <w:t>«Ф</w:t>
      </w:r>
      <w:r w:rsidR="00D826AC" w:rsidRPr="00D826AC">
        <w:rPr>
          <w:rFonts w:ascii="Times New Roman" w:hAnsi="Times New Roman" w:cs="Times New Roman"/>
          <w:sz w:val="28"/>
          <w:szCs w:val="28"/>
        </w:rPr>
        <w:t>ермерск</w:t>
      </w:r>
      <w:r w:rsidR="00D60171">
        <w:rPr>
          <w:rFonts w:ascii="Times New Roman" w:hAnsi="Times New Roman" w:cs="Times New Roman"/>
          <w:sz w:val="28"/>
          <w:szCs w:val="28"/>
        </w:rPr>
        <w:t>ая</w:t>
      </w:r>
      <w:r w:rsidR="00D826AC" w:rsidRPr="00D826AC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D60171">
        <w:rPr>
          <w:rFonts w:ascii="Times New Roman" w:hAnsi="Times New Roman" w:cs="Times New Roman"/>
          <w:sz w:val="28"/>
          <w:szCs w:val="28"/>
        </w:rPr>
        <w:t>я» могут использовать</w:t>
      </w:r>
      <w:r w:rsidR="00D8460E">
        <w:rPr>
          <w:rFonts w:ascii="Times New Roman" w:hAnsi="Times New Roman" w:cs="Times New Roman"/>
          <w:sz w:val="28"/>
          <w:szCs w:val="28"/>
        </w:rPr>
        <w:t xml:space="preserve"> фермерские хозяйства, индивидуальные предпринимателя, </w:t>
      </w:r>
      <w:r w:rsidR="00691FF5" w:rsidRPr="00D8460E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691FF5">
        <w:rPr>
          <w:rFonts w:ascii="Times New Roman" w:hAnsi="Times New Roman" w:cs="Times New Roman"/>
          <w:sz w:val="28"/>
          <w:szCs w:val="28"/>
        </w:rPr>
        <w:t>ые</w:t>
      </w:r>
      <w:r w:rsidR="00691FF5" w:rsidRPr="00D8460E">
        <w:rPr>
          <w:rFonts w:ascii="Times New Roman" w:hAnsi="Times New Roman" w:cs="Times New Roman"/>
          <w:sz w:val="28"/>
          <w:szCs w:val="28"/>
        </w:rPr>
        <w:t xml:space="preserve"> потребительск</w:t>
      </w:r>
      <w:r w:rsidR="00691FF5">
        <w:rPr>
          <w:rFonts w:ascii="Times New Roman" w:hAnsi="Times New Roman" w:cs="Times New Roman"/>
          <w:sz w:val="28"/>
          <w:szCs w:val="28"/>
        </w:rPr>
        <w:t>ие</w:t>
      </w:r>
      <w:r w:rsidR="00691FF5" w:rsidRPr="00D8460E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691FF5">
        <w:rPr>
          <w:rFonts w:ascii="Times New Roman" w:hAnsi="Times New Roman" w:cs="Times New Roman"/>
          <w:sz w:val="28"/>
          <w:szCs w:val="28"/>
        </w:rPr>
        <w:t>ы,</w:t>
      </w:r>
      <w:r w:rsidR="00D8460E">
        <w:rPr>
          <w:rFonts w:ascii="Times New Roman" w:hAnsi="Times New Roman" w:cs="Times New Roman"/>
          <w:sz w:val="28"/>
          <w:szCs w:val="28"/>
        </w:rPr>
        <w:t xml:space="preserve"> имеющие годовой доход </w:t>
      </w:r>
      <w:proofErr w:type="gramStart"/>
      <w:r w:rsidR="00D8460E">
        <w:rPr>
          <w:rFonts w:ascii="Times New Roman" w:hAnsi="Times New Roman" w:cs="Times New Roman"/>
          <w:sz w:val="28"/>
          <w:szCs w:val="28"/>
        </w:rPr>
        <w:t xml:space="preserve">до </w:t>
      </w:r>
      <w:r w:rsidR="00776E57" w:rsidRPr="00776E57">
        <w:rPr>
          <w:rFonts w:ascii="Times New Roman" w:hAnsi="Times New Roman" w:cs="Times New Roman"/>
          <w:sz w:val="28"/>
          <w:szCs w:val="28"/>
        </w:rPr>
        <w:t xml:space="preserve"> 120</w:t>
      </w:r>
      <w:proofErr w:type="gramEnd"/>
      <w:r w:rsidR="00776E57" w:rsidRPr="00776E57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776E57">
        <w:rPr>
          <w:rFonts w:ascii="Times New Roman" w:hAnsi="Times New Roman" w:cs="Times New Roman"/>
          <w:sz w:val="28"/>
          <w:szCs w:val="28"/>
        </w:rPr>
        <w:t xml:space="preserve"> и численность сотрудников </w:t>
      </w:r>
      <w:r w:rsidR="00776E57" w:rsidRPr="003844AB">
        <w:rPr>
          <w:rFonts w:ascii="Times New Roman" w:hAnsi="Times New Roman" w:cs="Times New Roman"/>
          <w:sz w:val="28"/>
          <w:szCs w:val="28"/>
        </w:rPr>
        <w:t>до пятнадцати человек</w:t>
      </w:r>
      <w:r w:rsidR="00691FF5">
        <w:rPr>
          <w:rFonts w:ascii="Times New Roman" w:hAnsi="Times New Roman" w:cs="Times New Roman"/>
          <w:sz w:val="28"/>
          <w:szCs w:val="28"/>
        </w:rPr>
        <w:t xml:space="preserve">, а также владельцы ЛПХ применяемые </w:t>
      </w:r>
      <w:r w:rsidR="00691FF5" w:rsidRPr="00691FF5">
        <w:rPr>
          <w:rFonts w:ascii="Times New Roman" w:hAnsi="Times New Roman" w:cs="Times New Roman"/>
          <w:sz w:val="28"/>
          <w:szCs w:val="28"/>
        </w:rPr>
        <w:t>налоговый режим «Налог на профессиональный доход»</w:t>
      </w:r>
      <w:r w:rsidR="00776E57">
        <w:rPr>
          <w:rFonts w:ascii="Times New Roman" w:hAnsi="Times New Roman" w:cs="Times New Roman"/>
          <w:sz w:val="28"/>
          <w:szCs w:val="28"/>
        </w:rPr>
        <w:t xml:space="preserve">. </w:t>
      </w:r>
      <w:r w:rsidR="00F4193E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FF5689">
        <w:rPr>
          <w:rFonts w:ascii="Times New Roman" w:hAnsi="Times New Roman" w:cs="Times New Roman"/>
          <w:sz w:val="28"/>
          <w:szCs w:val="28"/>
        </w:rPr>
        <w:t xml:space="preserve">будут выполнены цели законопроекта </w:t>
      </w:r>
      <w:r w:rsidR="005015CC">
        <w:rPr>
          <w:rFonts w:ascii="Times New Roman" w:hAnsi="Times New Roman" w:cs="Times New Roman"/>
          <w:sz w:val="28"/>
          <w:szCs w:val="28"/>
        </w:rPr>
        <w:t xml:space="preserve">по </w:t>
      </w:r>
      <w:r w:rsidR="005015CC" w:rsidRPr="005015CC">
        <w:rPr>
          <w:rFonts w:ascii="Times New Roman" w:hAnsi="Times New Roman" w:cs="Times New Roman"/>
          <w:sz w:val="28"/>
          <w:szCs w:val="28"/>
        </w:rPr>
        <w:t>обеспечени</w:t>
      </w:r>
      <w:r w:rsidR="005015CC">
        <w:rPr>
          <w:rFonts w:ascii="Times New Roman" w:hAnsi="Times New Roman" w:cs="Times New Roman"/>
          <w:sz w:val="28"/>
          <w:szCs w:val="28"/>
        </w:rPr>
        <w:t>ю</w:t>
      </w:r>
      <w:r w:rsidR="005015CC" w:rsidRPr="005015CC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5558CA" w:rsidRPr="005015CC">
        <w:rPr>
          <w:rFonts w:ascii="Times New Roman" w:hAnsi="Times New Roman" w:cs="Times New Roman"/>
          <w:sz w:val="28"/>
          <w:szCs w:val="28"/>
        </w:rPr>
        <w:t>сельскохозяйственной продукцией,</w:t>
      </w:r>
      <w:r w:rsidR="005015CC" w:rsidRPr="005015CC">
        <w:rPr>
          <w:rFonts w:ascii="Times New Roman" w:hAnsi="Times New Roman" w:cs="Times New Roman"/>
          <w:sz w:val="28"/>
          <w:szCs w:val="28"/>
        </w:rPr>
        <w:t xml:space="preserve"> </w:t>
      </w:r>
      <w:r w:rsidR="005015CC">
        <w:rPr>
          <w:rFonts w:ascii="Times New Roman" w:hAnsi="Times New Roman" w:cs="Times New Roman"/>
          <w:sz w:val="28"/>
          <w:szCs w:val="28"/>
        </w:rPr>
        <w:t xml:space="preserve">произведенной </w:t>
      </w:r>
      <w:r w:rsidR="005015CC" w:rsidRPr="005015CC">
        <w:rPr>
          <w:rFonts w:ascii="Times New Roman" w:hAnsi="Times New Roman" w:cs="Times New Roman"/>
          <w:sz w:val="28"/>
          <w:szCs w:val="28"/>
        </w:rPr>
        <w:t>малы</w:t>
      </w:r>
      <w:r w:rsidR="005015CC">
        <w:rPr>
          <w:rFonts w:ascii="Times New Roman" w:hAnsi="Times New Roman" w:cs="Times New Roman"/>
          <w:sz w:val="28"/>
          <w:szCs w:val="28"/>
        </w:rPr>
        <w:t>ми</w:t>
      </w:r>
      <w:r w:rsidR="005015CC" w:rsidRPr="005015CC">
        <w:rPr>
          <w:rFonts w:ascii="Times New Roman" w:hAnsi="Times New Roman" w:cs="Times New Roman"/>
          <w:sz w:val="28"/>
          <w:szCs w:val="28"/>
        </w:rPr>
        <w:t xml:space="preserve"> форм</w:t>
      </w:r>
      <w:r w:rsidR="005015CC">
        <w:rPr>
          <w:rFonts w:ascii="Times New Roman" w:hAnsi="Times New Roman" w:cs="Times New Roman"/>
          <w:sz w:val="28"/>
          <w:szCs w:val="28"/>
        </w:rPr>
        <w:t>ами</w:t>
      </w:r>
      <w:r w:rsidR="005015CC" w:rsidRPr="005015CC">
        <w:rPr>
          <w:rFonts w:ascii="Times New Roman" w:hAnsi="Times New Roman" w:cs="Times New Roman"/>
          <w:sz w:val="28"/>
          <w:szCs w:val="28"/>
        </w:rPr>
        <w:t xml:space="preserve"> хозяйствования.</w:t>
      </w:r>
    </w:p>
    <w:p w14:paraId="2E069C05" w14:textId="77777777" w:rsidR="009C6462" w:rsidRDefault="009C6462" w:rsidP="005B5CE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0F3681E" w14:textId="63AEE4CF" w:rsidR="00B76552" w:rsidRPr="007A0D62" w:rsidRDefault="007E390A" w:rsidP="005B5CE1">
      <w:pPr>
        <w:pStyle w:val="a7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D62">
        <w:rPr>
          <w:rFonts w:ascii="Times New Roman" w:hAnsi="Times New Roman" w:cs="Times New Roman"/>
          <w:b/>
          <w:bCs/>
          <w:sz w:val="28"/>
          <w:szCs w:val="28"/>
        </w:rPr>
        <w:t xml:space="preserve">2. Обсуждение целесообразности закрепления на законодательном </w:t>
      </w:r>
      <w:r w:rsidR="005558CA" w:rsidRPr="007A0D62">
        <w:rPr>
          <w:rFonts w:ascii="Times New Roman" w:hAnsi="Times New Roman" w:cs="Times New Roman"/>
          <w:b/>
          <w:bCs/>
          <w:sz w:val="28"/>
          <w:szCs w:val="28"/>
        </w:rPr>
        <w:t xml:space="preserve">уровне </w:t>
      </w:r>
      <w:proofErr w:type="gramStart"/>
      <w:r w:rsidR="005558CA" w:rsidRPr="007A0D62">
        <w:rPr>
          <w:rFonts w:ascii="Times New Roman" w:hAnsi="Times New Roman" w:cs="Times New Roman"/>
          <w:b/>
          <w:bCs/>
          <w:sz w:val="28"/>
          <w:szCs w:val="28"/>
        </w:rPr>
        <w:t>понятия</w:t>
      </w:r>
      <w:r w:rsidRPr="007A0D62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proofErr w:type="gramEnd"/>
      <w:r w:rsidRPr="007A0D62">
        <w:rPr>
          <w:rFonts w:ascii="Times New Roman" w:hAnsi="Times New Roman" w:cs="Times New Roman"/>
          <w:b/>
          <w:bCs/>
          <w:sz w:val="28"/>
          <w:szCs w:val="28"/>
        </w:rPr>
        <w:t>агрегатор фермерской продукции</w:t>
      </w:r>
      <w:r w:rsidRPr="007A0D62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5FC694AF" w14:textId="77777777" w:rsidR="00B76552" w:rsidRDefault="00B76552" w:rsidP="005B5CE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C652B63" w14:textId="13FBF0F5" w:rsidR="002F245D" w:rsidRDefault="00DF3348" w:rsidP="005B5CE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DF3348">
        <w:rPr>
          <w:rFonts w:ascii="Times New Roman" w:hAnsi="Times New Roman" w:cs="Times New Roman"/>
          <w:sz w:val="28"/>
          <w:szCs w:val="28"/>
        </w:rPr>
        <w:t>Общественной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8AE">
        <w:rPr>
          <w:rFonts w:ascii="Times New Roman" w:hAnsi="Times New Roman" w:cs="Times New Roman"/>
          <w:sz w:val="28"/>
          <w:szCs w:val="28"/>
        </w:rPr>
        <w:t xml:space="preserve">необходимо заслушать опыт работы пилотных проектов по сбыту </w:t>
      </w:r>
      <w:r w:rsidR="005558CA">
        <w:rPr>
          <w:rFonts w:ascii="Times New Roman" w:hAnsi="Times New Roman" w:cs="Times New Roman"/>
          <w:sz w:val="28"/>
          <w:szCs w:val="28"/>
        </w:rPr>
        <w:t>продукции,</w:t>
      </w:r>
      <w:r w:rsidR="008708AE">
        <w:rPr>
          <w:rFonts w:ascii="Times New Roman" w:hAnsi="Times New Roman" w:cs="Times New Roman"/>
          <w:sz w:val="28"/>
          <w:szCs w:val="28"/>
        </w:rPr>
        <w:t xml:space="preserve"> произведенной малыми формами хозяйствования с использованием агрегаторов</w:t>
      </w:r>
      <w:r w:rsidR="002F245D">
        <w:rPr>
          <w:rFonts w:ascii="Times New Roman" w:hAnsi="Times New Roman" w:cs="Times New Roman"/>
          <w:sz w:val="28"/>
          <w:szCs w:val="28"/>
        </w:rPr>
        <w:t>.</w:t>
      </w:r>
    </w:p>
    <w:p w14:paraId="257B0C34" w14:textId="714C1069" w:rsidR="007A0D62" w:rsidRDefault="002C42A0" w:rsidP="005B5CE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обсуждения дать </w:t>
      </w:r>
      <w:r w:rsidR="00485E32">
        <w:rPr>
          <w:rFonts w:ascii="Times New Roman" w:hAnsi="Times New Roman" w:cs="Times New Roman"/>
          <w:sz w:val="28"/>
          <w:szCs w:val="28"/>
        </w:rPr>
        <w:t>оценку целесообразности</w:t>
      </w:r>
      <w:r w:rsidRPr="002C42A0">
        <w:rPr>
          <w:rFonts w:ascii="Times New Roman" w:hAnsi="Times New Roman" w:cs="Times New Roman"/>
          <w:sz w:val="28"/>
          <w:szCs w:val="28"/>
        </w:rPr>
        <w:t xml:space="preserve"> закрепления на законодательном </w:t>
      </w:r>
      <w:proofErr w:type="gramStart"/>
      <w:r w:rsidRPr="002C42A0">
        <w:rPr>
          <w:rFonts w:ascii="Times New Roman" w:hAnsi="Times New Roman" w:cs="Times New Roman"/>
          <w:sz w:val="28"/>
          <w:szCs w:val="28"/>
        </w:rPr>
        <w:t>уровне  понятия</w:t>
      </w:r>
      <w:proofErr w:type="gramEnd"/>
      <w:r w:rsidRPr="002C42A0">
        <w:rPr>
          <w:rFonts w:ascii="Times New Roman" w:hAnsi="Times New Roman" w:cs="Times New Roman"/>
          <w:sz w:val="28"/>
          <w:szCs w:val="28"/>
        </w:rPr>
        <w:t xml:space="preserve">  «агрегатор фермерской продукции»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56DBB0" w14:textId="77777777" w:rsidR="007A0D62" w:rsidRDefault="007A0D62" w:rsidP="005B5CE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B87CE8E" w14:textId="77777777" w:rsidR="007A0D62" w:rsidRDefault="007A0D62" w:rsidP="005B5CE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06C6B2F" w14:textId="77777777" w:rsidR="00782C76" w:rsidRDefault="00782C76" w:rsidP="005B5CE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BFB11C5" w14:textId="66CE75CF" w:rsidR="009C6462" w:rsidRPr="005B5CE1" w:rsidRDefault="00387700" w:rsidP="005B5CE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7700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7A4">
        <w:rPr>
          <w:rFonts w:ascii="Times New Roman" w:hAnsi="Times New Roman" w:cs="Times New Roman"/>
          <w:sz w:val="28"/>
          <w:szCs w:val="28"/>
        </w:rPr>
        <w:t>Окончательный вариант п</w:t>
      </w:r>
      <w:r w:rsidR="00782C76">
        <w:rPr>
          <w:rFonts w:ascii="Times New Roman" w:hAnsi="Times New Roman" w:cs="Times New Roman"/>
          <w:sz w:val="28"/>
          <w:szCs w:val="28"/>
        </w:rPr>
        <w:t>редложенны</w:t>
      </w:r>
      <w:r w:rsidR="003337A4">
        <w:rPr>
          <w:rFonts w:ascii="Times New Roman" w:hAnsi="Times New Roman" w:cs="Times New Roman"/>
          <w:sz w:val="28"/>
          <w:szCs w:val="28"/>
        </w:rPr>
        <w:t>х</w:t>
      </w:r>
      <w:r w:rsidR="00782C7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337A4">
        <w:rPr>
          <w:rFonts w:ascii="Times New Roman" w:hAnsi="Times New Roman" w:cs="Times New Roman"/>
          <w:sz w:val="28"/>
          <w:szCs w:val="28"/>
        </w:rPr>
        <w:t xml:space="preserve">й будет определен по результатам проведения </w:t>
      </w:r>
      <w:r w:rsidR="003337A4" w:rsidRPr="003337A4">
        <w:rPr>
          <w:rFonts w:ascii="Times New Roman" w:hAnsi="Times New Roman" w:cs="Times New Roman"/>
          <w:sz w:val="28"/>
          <w:szCs w:val="28"/>
        </w:rPr>
        <w:t>Общественной экспертизы</w:t>
      </w:r>
      <w:r w:rsidR="003337A4">
        <w:rPr>
          <w:rFonts w:ascii="Times New Roman" w:hAnsi="Times New Roman" w:cs="Times New Roman"/>
          <w:sz w:val="28"/>
          <w:szCs w:val="28"/>
        </w:rPr>
        <w:t xml:space="preserve"> </w:t>
      </w:r>
      <w:r w:rsidR="009C6462" w:rsidRPr="009C6462">
        <w:rPr>
          <w:rFonts w:ascii="Times New Roman" w:hAnsi="Times New Roman" w:cs="Times New Roman"/>
          <w:sz w:val="28"/>
          <w:szCs w:val="28"/>
        </w:rPr>
        <w:t xml:space="preserve">с </w:t>
      </w:r>
      <w:r w:rsidR="003337A4">
        <w:rPr>
          <w:rFonts w:ascii="Times New Roman" w:hAnsi="Times New Roman" w:cs="Times New Roman"/>
          <w:sz w:val="28"/>
          <w:szCs w:val="28"/>
        </w:rPr>
        <w:t xml:space="preserve">участием </w:t>
      </w:r>
      <w:r w:rsidR="009C6462" w:rsidRPr="009C6462">
        <w:rPr>
          <w:rFonts w:ascii="Times New Roman" w:hAnsi="Times New Roman" w:cs="Times New Roman"/>
          <w:sz w:val="28"/>
          <w:szCs w:val="28"/>
        </w:rPr>
        <w:t>представител</w:t>
      </w:r>
      <w:r w:rsidR="003337A4">
        <w:rPr>
          <w:rFonts w:ascii="Times New Roman" w:hAnsi="Times New Roman" w:cs="Times New Roman"/>
          <w:sz w:val="28"/>
          <w:szCs w:val="28"/>
        </w:rPr>
        <w:t>ей</w:t>
      </w:r>
      <w:r w:rsidR="009C6462" w:rsidRPr="009C6462">
        <w:rPr>
          <w:rFonts w:ascii="Times New Roman" w:hAnsi="Times New Roman" w:cs="Times New Roman"/>
          <w:sz w:val="28"/>
          <w:szCs w:val="28"/>
        </w:rPr>
        <w:t xml:space="preserve"> отраслевых союзов и ассоциаций, глав крестьянских (фермерских) хозяйств, председател</w:t>
      </w:r>
      <w:r w:rsidR="003337A4">
        <w:rPr>
          <w:rFonts w:ascii="Times New Roman" w:hAnsi="Times New Roman" w:cs="Times New Roman"/>
          <w:sz w:val="28"/>
          <w:szCs w:val="28"/>
        </w:rPr>
        <w:t>ей</w:t>
      </w:r>
      <w:r w:rsidR="009C6462" w:rsidRPr="009C6462">
        <w:rPr>
          <w:rFonts w:ascii="Times New Roman" w:hAnsi="Times New Roman" w:cs="Times New Roman"/>
          <w:sz w:val="28"/>
          <w:szCs w:val="28"/>
        </w:rPr>
        <w:t xml:space="preserve"> сельскохозяйственных потребительских кооперативов, владельц</w:t>
      </w:r>
      <w:r w:rsidR="003337A4">
        <w:rPr>
          <w:rFonts w:ascii="Times New Roman" w:hAnsi="Times New Roman" w:cs="Times New Roman"/>
          <w:sz w:val="28"/>
          <w:szCs w:val="28"/>
        </w:rPr>
        <w:t>ев</w:t>
      </w:r>
      <w:r w:rsidR="009C6462" w:rsidRPr="009C6462">
        <w:rPr>
          <w:rFonts w:ascii="Times New Roman" w:hAnsi="Times New Roman" w:cs="Times New Roman"/>
          <w:sz w:val="28"/>
          <w:szCs w:val="28"/>
        </w:rPr>
        <w:t xml:space="preserve"> личных подсобных хозяйств.</w:t>
      </w:r>
    </w:p>
    <w:p w14:paraId="243728DB" w14:textId="77777777" w:rsidR="00EC047F" w:rsidRPr="00FA5257" w:rsidRDefault="00EC047F" w:rsidP="00BB296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C047F" w:rsidRPr="00FA5257" w:rsidSect="000F24D7">
      <w:footerReference w:type="even" r:id="rId8"/>
      <w:footerReference w:type="default" r:id="rId9"/>
      <w:pgSz w:w="11906" w:h="16838"/>
      <w:pgMar w:top="568" w:right="567" w:bottom="14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AEC3" w14:textId="77777777" w:rsidR="006B5ADC" w:rsidRDefault="006B5ADC" w:rsidP="00610429">
      <w:pPr>
        <w:spacing w:after="0" w:line="240" w:lineRule="auto"/>
      </w:pPr>
      <w:r>
        <w:separator/>
      </w:r>
    </w:p>
  </w:endnote>
  <w:endnote w:type="continuationSeparator" w:id="0">
    <w:p w14:paraId="3B52F1ED" w14:textId="77777777" w:rsidR="006B5ADC" w:rsidRDefault="006B5ADC" w:rsidP="0061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37436748"/>
      <w:docPartObj>
        <w:docPartGallery w:val="Page Numbers (Bottom of Page)"/>
        <w:docPartUnique/>
      </w:docPartObj>
    </w:sdtPr>
    <w:sdtContent>
      <w:p w14:paraId="6DFF82B0" w14:textId="57423FCB" w:rsidR="00A5582B" w:rsidRDefault="00A5582B" w:rsidP="00ED5CDA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3C64F3">
          <w:rPr>
            <w:rStyle w:val="af2"/>
            <w:noProof/>
          </w:rPr>
          <w:t>2</w:t>
        </w:r>
        <w:r>
          <w:rPr>
            <w:rStyle w:val="af2"/>
          </w:rPr>
          <w:fldChar w:fldCharType="end"/>
        </w:r>
      </w:p>
    </w:sdtContent>
  </w:sdt>
  <w:p w14:paraId="54C6E9AD" w14:textId="77777777" w:rsidR="00A5582B" w:rsidRDefault="00A5582B" w:rsidP="00A5582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896407152"/>
      <w:docPartObj>
        <w:docPartGallery w:val="Page Numbers (Bottom of Page)"/>
        <w:docPartUnique/>
      </w:docPartObj>
    </w:sdtPr>
    <w:sdtContent>
      <w:p w14:paraId="0CF2CCAA" w14:textId="5F14540C" w:rsidR="00A5582B" w:rsidRDefault="00A5582B" w:rsidP="00ED5CDA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F80C20">
          <w:rPr>
            <w:rStyle w:val="af2"/>
            <w:noProof/>
          </w:rPr>
          <w:t>2</w:t>
        </w:r>
        <w:r>
          <w:rPr>
            <w:rStyle w:val="af2"/>
          </w:rPr>
          <w:fldChar w:fldCharType="end"/>
        </w:r>
      </w:p>
    </w:sdtContent>
  </w:sdt>
  <w:p w14:paraId="4783236C" w14:textId="77777777" w:rsidR="00A5582B" w:rsidRDefault="00A5582B" w:rsidP="00A5582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7447" w14:textId="77777777" w:rsidR="006B5ADC" w:rsidRDefault="006B5ADC" w:rsidP="00610429">
      <w:pPr>
        <w:spacing w:after="0" w:line="240" w:lineRule="auto"/>
      </w:pPr>
      <w:r>
        <w:separator/>
      </w:r>
    </w:p>
  </w:footnote>
  <w:footnote w:type="continuationSeparator" w:id="0">
    <w:p w14:paraId="5A9C61DE" w14:textId="77777777" w:rsidR="006B5ADC" w:rsidRDefault="006B5ADC" w:rsidP="00610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35A6"/>
    <w:multiLevelType w:val="hybridMultilevel"/>
    <w:tmpl w:val="9E84B2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D5C34D1"/>
    <w:multiLevelType w:val="hybridMultilevel"/>
    <w:tmpl w:val="F48AE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31B9D"/>
    <w:multiLevelType w:val="hybridMultilevel"/>
    <w:tmpl w:val="78C20A38"/>
    <w:lvl w:ilvl="0" w:tplc="E2ECFD7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A344E78"/>
    <w:multiLevelType w:val="hybridMultilevel"/>
    <w:tmpl w:val="81FC2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5B17AC"/>
    <w:multiLevelType w:val="hybridMultilevel"/>
    <w:tmpl w:val="9CF6FB8C"/>
    <w:lvl w:ilvl="0" w:tplc="CBC83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8D55B60"/>
    <w:multiLevelType w:val="hybridMultilevel"/>
    <w:tmpl w:val="084E09A0"/>
    <w:lvl w:ilvl="0" w:tplc="04190011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0867">
    <w:abstractNumId w:val="1"/>
  </w:num>
  <w:num w:numId="2" w16cid:durableId="1695037310">
    <w:abstractNumId w:val="3"/>
  </w:num>
  <w:num w:numId="3" w16cid:durableId="1119452032">
    <w:abstractNumId w:val="0"/>
  </w:num>
  <w:num w:numId="4" w16cid:durableId="45300198">
    <w:abstractNumId w:val="5"/>
  </w:num>
  <w:num w:numId="5" w16cid:durableId="639772970">
    <w:abstractNumId w:val="4"/>
  </w:num>
  <w:num w:numId="6" w16cid:durableId="1625577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5B"/>
    <w:rsid w:val="000058EA"/>
    <w:rsid w:val="00017C8B"/>
    <w:rsid w:val="00022EA6"/>
    <w:rsid w:val="0002362E"/>
    <w:rsid w:val="00027D4D"/>
    <w:rsid w:val="0003234A"/>
    <w:rsid w:val="0003346E"/>
    <w:rsid w:val="00052305"/>
    <w:rsid w:val="00064346"/>
    <w:rsid w:val="00064770"/>
    <w:rsid w:val="0007567C"/>
    <w:rsid w:val="00075A38"/>
    <w:rsid w:val="00080364"/>
    <w:rsid w:val="00082F81"/>
    <w:rsid w:val="00092AC5"/>
    <w:rsid w:val="000A7C8B"/>
    <w:rsid w:val="000B3D23"/>
    <w:rsid w:val="000B533B"/>
    <w:rsid w:val="000B6EE3"/>
    <w:rsid w:val="000C76AF"/>
    <w:rsid w:val="000D27A6"/>
    <w:rsid w:val="000D5CE7"/>
    <w:rsid w:val="000D68D4"/>
    <w:rsid w:val="000F24D7"/>
    <w:rsid w:val="000F6275"/>
    <w:rsid w:val="001020FA"/>
    <w:rsid w:val="00102D91"/>
    <w:rsid w:val="0011267F"/>
    <w:rsid w:val="00121200"/>
    <w:rsid w:val="0012420D"/>
    <w:rsid w:val="00134472"/>
    <w:rsid w:val="0014426B"/>
    <w:rsid w:val="001526D7"/>
    <w:rsid w:val="00154F3D"/>
    <w:rsid w:val="00155DE9"/>
    <w:rsid w:val="001639FB"/>
    <w:rsid w:val="00167CA0"/>
    <w:rsid w:val="00177DE5"/>
    <w:rsid w:val="0018107F"/>
    <w:rsid w:val="001850F0"/>
    <w:rsid w:val="0019615D"/>
    <w:rsid w:val="001A34BA"/>
    <w:rsid w:val="001B011C"/>
    <w:rsid w:val="001B3D04"/>
    <w:rsid w:val="001B4A01"/>
    <w:rsid w:val="001B5732"/>
    <w:rsid w:val="001D2FED"/>
    <w:rsid w:val="001D677B"/>
    <w:rsid w:val="001E6C25"/>
    <w:rsid w:val="002006AA"/>
    <w:rsid w:val="00211FCD"/>
    <w:rsid w:val="002305DB"/>
    <w:rsid w:val="00240ADE"/>
    <w:rsid w:val="00241AC8"/>
    <w:rsid w:val="002450EF"/>
    <w:rsid w:val="00263A7A"/>
    <w:rsid w:val="00266397"/>
    <w:rsid w:val="002809CD"/>
    <w:rsid w:val="002905E5"/>
    <w:rsid w:val="00293D83"/>
    <w:rsid w:val="002A1F0B"/>
    <w:rsid w:val="002C34CF"/>
    <w:rsid w:val="002C42A0"/>
    <w:rsid w:val="002C5498"/>
    <w:rsid w:val="002D3373"/>
    <w:rsid w:val="002E0CE2"/>
    <w:rsid w:val="002F245D"/>
    <w:rsid w:val="003205C8"/>
    <w:rsid w:val="003205CD"/>
    <w:rsid w:val="003216D4"/>
    <w:rsid w:val="003247A2"/>
    <w:rsid w:val="003337A4"/>
    <w:rsid w:val="00351E14"/>
    <w:rsid w:val="003533F4"/>
    <w:rsid w:val="00354FAF"/>
    <w:rsid w:val="003564E3"/>
    <w:rsid w:val="0035668F"/>
    <w:rsid w:val="003660D6"/>
    <w:rsid w:val="00370210"/>
    <w:rsid w:val="00370688"/>
    <w:rsid w:val="003714BE"/>
    <w:rsid w:val="00376E1A"/>
    <w:rsid w:val="00382EB7"/>
    <w:rsid w:val="003844AB"/>
    <w:rsid w:val="003847C0"/>
    <w:rsid w:val="00384869"/>
    <w:rsid w:val="0038574C"/>
    <w:rsid w:val="00386053"/>
    <w:rsid w:val="00387700"/>
    <w:rsid w:val="00393975"/>
    <w:rsid w:val="00396EE2"/>
    <w:rsid w:val="003A18D9"/>
    <w:rsid w:val="003B5642"/>
    <w:rsid w:val="003B7621"/>
    <w:rsid w:val="003C10C8"/>
    <w:rsid w:val="003C4D7E"/>
    <w:rsid w:val="003C64F3"/>
    <w:rsid w:val="003D25C7"/>
    <w:rsid w:val="003D3957"/>
    <w:rsid w:val="003F681F"/>
    <w:rsid w:val="00404B26"/>
    <w:rsid w:val="004116BD"/>
    <w:rsid w:val="004170BC"/>
    <w:rsid w:val="00423BF7"/>
    <w:rsid w:val="00425C6C"/>
    <w:rsid w:val="00450CD4"/>
    <w:rsid w:val="00455182"/>
    <w:rsid w:val="004759D0"/>
    <w:rsid w:val="00482B6B"/>
    <w:rsid w:val="00483292"/>
    <w:rsid w:val="00483E76"/>
    <w:rsid w:val="00485E32"/>
    <w:rsid w:val="00486103"/>
    <w:rsid w:val="00497242"/>
    <w:rsid w:val="00497558"/>
    <w:rsid w:val="004A7C56"/>
    <w:rsid w:val="004B4104"/>
    <w:rsid w:val="004C699E"/>
    <w:rsid w:val="004C6DDE"/>
    <w:rsid w:val="004D2CE2"/>
    <w:rsid w:val="004F31CF"/>
    <w:rsid w:val="00500AB4"/>
    <w:rsid w:val="005015CC"/>
    <w:rsid w:val="00502054"/>
    <w:rsid w:val="00512C8E"/>
    <w:rsid w:val="00513A1C"/>
    <w:rsid w:val="00541739"/>
    <w:rsid w:val="005417F7"/>
    <w:rsid w:val="00545606"/>
    <w:rsid w:val="005558CA"/>
    <w:rsid w:val="0056640C"/>
    <w:rsid w:val="00576FE7"/>
    <w:rsid w:val="00584D66"/>
    <w:rsid w:val="00587891"/>
    <w:rsid w:val="005A6788"/>
    <w:rsid w:val="005B0B32"/>
    <w:rsid w:val="005B347D"/>
    <w:rsid w:val="005B5CE1"/>
    <w:rsid w:val="005C2DEB"/>
    <w:rsid w:val="005F42E8"/>
    <w:rsid w:val="005F69BD"/>
    <w:rsid w:val="00610429"/>
    <w:rsid w:val="006316CF"/>
    <w:rsid w:val="00632BB1"/>
    <w:rsid w:val="00666BF9"/>
    <w:rsid w:val="00677F66"/>
    <w:rsid w:val="0068097E"/>
    <w:rsid w:val="00685708"/>
    <w:rsid w:val="00687A76"/>
    <w:rsid w:val="00691EFD"/>
    <w:rsid w:val="00691FF5"/>
    <w:rsid w:val="006A63A6"/>
    <w:rsid w:val="006B215B"/>
    <w:rsid w:val="006B269A"/>
    <w:rsid w:val="006B5ADC"/>
    <w:rsid w:val="006B6D63"/>
    <w:rsid w:val="006C3361"/>
    <w:rsid w:val="006C6837"/>
    <w:rsid w:val="006D789F"/>
    <w:rsid w:val="006E38DB"/>
    <w:rsid w:val="006F10F5"/>
    <w:rsid w:val="006F23AF"/>
    <w:rsid w:val="006F39D5"/>
    <w:rsid w:val="00702BF9"/>
    <w:rsid w:val="00703DAE"/>
    <w:rsid w:val="00714DCB"/>
    <w:rsid w:val="00722D17"/>
    <w:rsid w:val="00722F06"/>
    <w:rsid w:val="0072360F"/>
    <w:rsid w:val="00726E54"/>
    <w:rsid w:val="00732834"/>
    <w:rsid w:val="00744DAC"/>
    <w:rsid w:val="00752D8D"/>
    <w:rsid w:val="0075620D"/>
    <w:rsid w:val="00757542"/>
    <w:rsid w:val="00774F70"/>
    <w:rsid w:val="00776E57"/>
    <w:rsid w:val="00782C76"/>
    <w:rsid w:val="00784F12"/>
    <w:rsid w:val="0079090D"/>
    <w:rsid w:val="0079393A"/>
    <w:rsid w:val="007A056D"/>
    <w:rsid w:val="007A0D62"/>
    <w:rsid w:val="007B2C2B"/>
    <w:rsid w:val="007E0E84"/>
    <w:rsid w:val="007E0E8C"/>
    <w:rsid w:val="007E390A"/>
    <w:rsid w:val="00802763"/>
    <w:rsid w:val="00806778"/>
    <w:rsid w:val="00807192"/>
    <w:rsid w:val="0081221F"/>
    <w:rsid w:val="00813219"/>
    <w:rsid w:val="0081458A"/>
    <w:rsid w:val="0083175B"/>
    <w:rsid w:val="00843826"/>
    <w:rsid w:val="00843F1A"/>
    <w:rsid w:val="00846579"/>
    <w:rsid w:val="008571ED"/>
    <w:rsid w:val="0086504D"/>
    <w:rsid w:val="008708AE"/>
    <w:rsid w:val="008738F3"/>
    <w:rsid w:val="008749D5"/>
    <w:rsid w:val="008943D0"/>
    <w:rsid w:val="008979AC"/>
    <w:rsid w:val="008A465B"/>
    <w:rsid w:val="008B50E6"/>
    <w:rsid w:val="008C3686"/>
    <w:rsid w:val="008C3FE0"/>
    <w:rsid w:val="008C43FD"/>
    <w:rsid w:val="008D3C87"/>
    <w:rsid w:val="008D6599"/>
    <w:rsid w:val="008E1741"/>
    <w:rsid w:val="008F3E82"/>
    <w:rsid w:val="008F5D15"/>
    <w:rsid w:val="0090622E"/>
    <w:rsid w:val="00922592"/>
    <w:rsid w:val="0092283A"/>
    <w:rsid w:val="0092303D"/>
    <w:rsid w:val="00924219"/>
    <w:rsid w:val="0093286C"/>
    <w:rsid w:val="009361AC"/>
    <w:rsid w:val="00962B6B"/>
    <w:rsid w:val="009817C6"/>
    <w:rsid w:val="00985869"/>
    <w:rsid w:val="00995617"/>
    <w:rsid w:val="009A1BE5"/>
    <w:rsid w:val="009C08B5"/>
    <w:rsid w:val="009C6462"/>
    <w:rsid w:val="009D18F9"/>
    <w:rsid w:val="009E7A55"/>
    <w:rsid w:val="00A01AF1"/>
    <w:rsid w:val="00A16FF0"/>
    <w:rsid w:val="00A27CB1"/>
    <w:rsid w:val="00A27EE4"/>
    <w:rsid w:val="00A37569"/>
    <w:rsid w:val="00A46554"/>
    <w:rsid w:val="00A5582B"/>
    <w:rsid w:val="00A55CF9"/>
    <w:rsid w:val="00A60EEE"/>
    <w:rsid w:val="00A97892"/>
    <w:rsid w:val="00AA1C6B"/>
    <w:rsid w:val="00AA6EF4"/>
    <w:rsid w:val="00AB27AB"/>
    <w:rsid w:val="00AD5976"/>
    <w:rsid w:val="00AE45F8"/>
    <w:rsid w:val="00AF4B87"/>
    <w:rsid w:val="00AF54EF"/>
    <w:rsid w:val="00AF6480"/>
    <w:rsid w:val="00B06D85"/>
    <w:rsid w:val="00B1497D"/>
    <w:rsid w:val="00B159DB"/>
    <w:rsid w:val="00B16F4B"/>
    <w:rsid w:val="00B17BD9"/>
    <w:rsid w:val="00B23AD1"/>
    <w:rsid w:val="00B40405"/>
    <w:rsid w:val="00B40506"/>
    <w:rsid w:val="00B76552"/>
    <w:rsid w:val="00B7743B"/>
    <w:rsid w:val="00B85322"/>
    <w:rsid w:val="00B920D3"/>
    <w:rsid w:val="00B956D6"/>
    <w:rsid w:val="00B97F79"/>
    <w:rsid w:val="00BA647B"/>
    <w:rsid w:val="00BB2960"/>
    <w:rsid w:val="00BB2CF1"/>
    <w:rsid w:val="00BB6975"/>
    <w:rsid w:val="00BB71FC"/>
    <w:rsid w:val="00BC19CF"/>
    <w:rsid w:val="00BC2B48"/>
    <w:rsid w:val="00BD4A72"/>
    <w:rsid w:val="00BE5A6D"/>
    <w:rsid w:val="00BE62E4"/>
    <w:rsid w:val="00BE68F0"/>
    <w:rsid w:val="00C0066C"/>
    <w:rsid w:val="00C07641"/>
    <w:rsid w:val="00C17110"/>
    <w:rsid w:val="00C27B98"/>
    <w:rsid w:val="00C37491"/>
    <w:rsid w:val="00C417CC"/>
    <w:rsid w:val="00C43E90"/>
    <w:rsid w:val="00C45A6E"/>
    <w:rsid w:val="00C629E2"/>
    <w:rsid w:val="00C6329D"/>
    <w:rsid w:val="00C65E56"/>
    <w:rsid w:val="00C71725"/>
    <w:rsid w:val="00C7430C"/>
    <w:rsid w:val="00C819E5"/>
    <w:rsid w:val="00C86263"/>
    <w:rsid w:val="00C87177"/>
    <w:rsid w:val="00C90C6C"/>
    <w:rsid w:val="00C95399"/>
    <w:rsid w:val="00CA5925"/>
    <w:rsid w:val="00CA5D63"/>
    <w:rsid w:val="00CB0C5F"/>
    <w:rsid w:val="00CC23C7"/>
    <w:rsid w:val="00CC3858"/>
    <w:rsid w:val="00CD5560"/>
    <w:rsid w:val="00CE202B"/>
    <w:rsid w:val="00CF045B"/>
    <w:rsid w:val="00CF083E"/>
    <w:rsid w:val="00D04045"/>
    <w:rsid w:val="00D067C9"/>
    <w:rsid w:val="00D17AFC"/>
    <w:rsid w:val="00D17DE7"/>
    <w:rsid w:val="00D240B7"/>
    <w:rsid w:val="00D37C91"/>
    <w:rsid w:val="00D37DBF"/>
    <w:rsid w:val="00D4136F"/>
    <w:rsid w:val="00D549E1"/>
    <w:rsid w:val="00D60171"/>
    <w:rsid w:val="00D72E59"/>
    <w:rsid w:val="00D81A6B"/>
    <w:rsid w:val="00D826AC"/>
    <w:rsid w:val="00D8460E"/>
    <w:rsid w:val="00D84EE0"/>
    <w:rsid w:val="00DA67B0"/>
    <w:rsid w:val="00DB10DC"/>
    <w:rsid w:val="00DD3768"/>
    <w:rsid w:val="00DD79E8"/>
    <w:rsid w:val="00DE0C36"/>
    <w:rsid w:val="00DF3348"/>
    <w:rsid w:val="00E00686"/>
    <w:rsid w:val="00E1146C"/>
    <w:rsid w:val="00E11EC9"/>
    <w:rsid w:val="00E276F4"/>
    <w:rsid w:val="00E30AA4"/>
    <w:rsid w:val="00E355BC"/>
    <w:rsid w:val="00E37082"/>
    <w:rsid w:val="00E42D1D"/>
    <w:rsid w:val="00E454D3"/>
    <w:rsid w:val="00E647FE"/>
    <w:rsid w:val="00E64EC0"/>
    <w:rsid w:val="00E75DA2"/>
    <w:rsid w:val="00EA5F11"/>
    <w:rsid w:val="00EC047F"/>
    <w:rsid w:val="00EC142E"/>
    <w:rsid w:val="00ED6C24"/>
    <w:rsid w:val="00EE0B54"/>
    <w:rsid w:val="00EE1951"/>
    <w:rsid w:val="00EE196A"/>
    <w:rsid w:val="00EE3275"/>
    <w:rsid w:val="00EE4619"/>
    <w:rsid w:val="00EF085C"/>
    <w:rsid w:val="00EF3054"/>
    <w:rsid w:val="00F13215"/>
    <w:rsid w:val="00F141F6"/>
    <w:rsid w:val="00F37141"/>
    <w:rsid w:val="00F40C93"/>
    <w:rsid w:val="00F4193E"/>
    <w:rsid w:val="00F449A3"/>
    <w:rsid w:val="00F449D2"/>
    <w:rsid w:val="00F47C08"/>
    <w:rsid w:val="00F54784"/>
    <w:rsid w:val="00F61889"/>
    <w:rsid w:val="00F707AD"/>
    <w:rsid w:val="00F72C2B"/>
    <w:rsid w:val="00F74FB4"/>
    <w:rsid w:val="00F80C20"/>
    <w:rsid w:val="00F87FAE"/>
    <w:rsid w:val="00F9206C"/>
    <w:rsid w:val="00F94963"/>
    <w:rsid w:val="00FA31A8"/>
    <w:rsid w:val="00FA49CC"/>
    <w:rsid w:val="00FA5257"/>
    <w:rsid w:val="00FA6AB3"/>
    <w:rsid w:val="00FB24A6"/>
    <w:rsid w:val="00FC1B46"/>
    <w:rsid w:val="00FC62EE"/>
    <w:rsid w:val="00FD4A41"/>
    <w:rsid w:val="00FE3811"/>
    <w:rsid w:val="00FF0BCA"/>
    <w:rsid w:val="00FF49D8"/>
    <w:rsid w:val="00FF5689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1B95"/>
  <w15:docId w15:val="{2D37B108-8DEC-40F7-A198-4CB52913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6104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104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10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1042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No Spacing"/>
    <w:uiPriority w:val="1"/>
    <w:qFormat/>
    <w:rsid w:val="00610429"/>
    <w:pPr>
      <w:spacing w:after="0" w:line="240" w:lineRule="auto"/>
    </w:pPr>
  </w:style>
  <w:style w:type="paragraph" w:styleId="a8">
    <w:name w:val="endnote text"/>
    <w:basedOn w:val="a"/>
    <w:link w:val="a9"/>
    <w:uiPriority w:val="99"/>
    <w:semiHidden/>
    <w:unhideWhenUsed/>
    <w:rsid w:val="00610429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10429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610429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80276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0276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02763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47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59D0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A5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5582B"/>
  </w:style>
  <w:style w:type="character" w:styleId="af2">
    <w:name w:val="page number"/>
    <w:basedOn w:val="a0"/>
    <w:uiPriority w:val="99"/>
    <w:semiHidden/>
    <w:unhideWhenUsed/>
    <w:rsid w:val="00A5582B"/>
  </w:style>
  <w:style w:type="paragraph" w:styleId="af3">
    <w:name w:val="Normal (Web)"/>
    <w:basedOn w:val="a"/>
    <w:rsid w:val="002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qFormat/>
    <w:rsid w:val="00240ADE"/>
    <w:rPr>
      <w:b/>
      <w:bCs/>
    </w:rPr>
  </w:style>
  <w:style w:type="paragraph" w:customStyle="1" w:styleId="Default">
    <w:name w:val="Default"/>
    <w:rsid w:val="00425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9B71-0CAD-41AF-8B63-98565C75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Ниточкин Федор Васильевич</dc:creator>
  <cp:lastModifiedBy>Александр Лагутин</cp:lastModifiedBy>
  <cp:revision>90</cp:revision>
  <cp:lastPrinted>2022-03-28T09:22:00Z</cp:lastPrinted>
  <dcterms:created xsi:type="dcterms:W3CDTF">2023-07-17T10:03:00Z</dcterms:created>
  <dcterms:modified xsi:type="dcterms:W3CDTF">2023-07-17T11:23:00Z</dcterms:modified>
</cp:coreProperties>
</file>